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E3" w:rsidRDefault="00F00132" w:rsidP="00F00132">
      <w:pPr>
        <w:jc w:val="center"/>
      </w:pPr>
      <w:r>
        <w:t>LEG. 14. LIBRO DE PROTOCOLO DE BIENES. 1750</w:t>
      </w:r>
    </w:p>
    <w:p w:rsidR="00F00132" w:rsidRDefault="00F00132" w:rsidP="00F00132">
      <w:pPr>
        <w:jc w:val="both"/>
      </w:pPr>
      <w:r>
        <w:t>ENCUADERNACIÓN: Está sin cubierta y sin encuadernar.</w:t>
      </w:r>
    </w:p>
    <w:p w:rsidR="00673BFF" w:rsidRDefault="00673BFF" w:rsidP="00F00132">
      <w:pPr>
        <w:jc w:val="both"/>
      </w:pPr>
      <w:r>
        <w:t>42,5x29,5x14,5</w:t>
      </w:r>
    </w:p>
    <w:p w:rsidR="00F00132" w:rsidRDefault="00F00132" w:rsidP="00F00132">
      <w:pPr>
        <w:jc w:val="both"/>
      </w:pPr>
      <w:r>
        <w:t>SOPORTE: Papel. Una hoja de guarda en pergamino.</w:t>
      </w:r>
    </w:p>
    <w:p w:rsidR="00F00132" w:rsidRDefault="00F00132" w:rsidP="00F00132">
      <w:pPr>
        <w:jc w:val="both"/>
      </w:pPr>
      <w:r>
        <w:t xml:space="preserve">FOLIACIÓN: Está foliado. </w:t>
      </w:r>
    </w:p>
    <w:p w:rsidR="00F00132" w:rsidRDefault="00F00132" w:rsidP="00F00132">
      <w:pPr>
        <w:jc w:val="both"/>
      </w:pPr>
      <w:r>
        <w:tab/>
        <w:t>Hoja de guarda (perg.)+Portada+folios desorganizado.</w:t>
      </w:r>
    </w:p>
    <w:p w:rsidR="00205957" w:rsidRDefault="00205957" w:rsidP="00F00132">
      <w:pPr>
        <w:jc w:val="both"/>
      </w:pPr>
      <w:r>
        <w:tab/>
        <w:t>La foliación es arábiga y sólo se mantiene hasta el folio 154.</w:t>
      </w:r>
    </w:p>
    <w:p w:rsidR="00F00132" w:rsidRDefault="00F00132" w:rsidP="00F00132">
      <w:pPr>
        <w:jc w:val="both"/>
      </w:pPr>
      <w:r>
        <w:t>CUADERNILLOS: (Numerados en el margen superior izquierdo)</w:t>
      </w:r>
    </w:p>
    <w:p w:rsidR="00F00132" w:rsidRDefault="00F00132" w:rsidP="00F00132">
      <w:pPr>
        <w:jc w:val="both"/>
      </w:pPr>
      <w:r>
        <w:t>3+2+24+14+26+20+22+22</w:t>
      </w:r>
      <w:r w:rsidR="00205957">
        <w:t>+20+22+22+20+20+18+20+20+20+18+20+20+10+</w:t>
      </w:r>
      <w:r w:rsidR="00B8169B">
        <w:t>20+22+12+folios sueltos que posiblemente han sido añadidos todos incluyéndose cuentas de propiedades casas y tributos.</w:t>
      </w:r>
    </w:p>
    <w:p w:rsidR="00F00132" w:rsidRDefault="00F00132" w:rsidP="00F00132">
      <w:pPr>
        <w:jc w:val="both"/>
      </w:pPr>
      <w:r>
        <w:t xml:space="preserve">FOLIOS EN BLANCO: 38, 43, 59, </w:t>
      </w:r>
      <w:r w:rsidR="0059712B">
        <w:t>96</w:t>
      </w:r>
    </w:p>
    <w:p w:rsidR="00924C88" w:rsidRDefault="00924C88" w:rsidP="00F00132">
      <w:pPr>
        <w:jc w:val="both"/>
      </w:pPr>
      <w:r>
        <w:t>FOTOGRAFIADO: Hacer por tanto la estructura interna que es un poco particular y debes ponerlo en relación y comparación con los libros anteriores.</w:t>
      </w:r>
    </w:p>
    <w:sectPr w:rsidR="00924C88" w:rsidSect="00C0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0132"/>
    <w:rsid w:val="001E3A10"/>
    <w:rsid w:val="00205957"/>
    <w:rsid w:val="0059712B"/>
    <w:rsid w:val="00673BFF"/>
    <w:rsid w:val="006A3AE2"/>
    <w:rsid w:val="007558BC"/>
    <w:rsid w:val="00924C88"/>
    <w:rsid w:val="00B8169B"/>
    <w:rsid w:val="00C049E3"/>
    <w:rsid w:val="00F0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Mestre Navas</dc:creator>
  <cp:keywords/>
  <dc:description/>
  <cp:lastModifiedBy>Pablo Alberto Mestre Navas</cp:lastModifiedBy>
  <cp:revision>4</cp:revision>
  <dcterms:created xsi:type="dcterms:W3CDTF">2013-01-14T09:07:00Z</dcterms:created>
  <dcterms:modified xsi:type="dcterms:W3CDTF">2013-01-14T10:22:00Z</dcterms:modified>
</cp:coreProperties>
</file>